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F3AB" w14:textId="77777777" w:rsidR="00F82594" w:rsidRDefault="00F82594" w:rsidP="00F8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CDE444" wp14:editId="23BAC7D7">
            <wp:extent cx="2064795" cy="1419225"/>
            <wp:effectExtent l="0" t="0" r="0" b="0"/>
            <wp:docPr id="2" name="Picture 2" descr="S:\Academy Pictures\Academy Logo\academ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cademy Pictures\Academy Logo\academy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581" cy="145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3E513" w14:textId="77777777" w:rsidR="00F82594" w:rsidRDefault="00F82594" w:rsidP="0072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D7F0C8" w14:textId="77777777" w:rsidR="00F82594" w:rsidRDefault="00F82594" w:rsidP="00F8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Reid Temple Christian Academy</w:t>
      </w:r>
    </w:p>
    <w:p w14:paraId="543CEB31" w14:textId="77777777" w:rsidR="007211D6" w:rsidRDefault="007211D6" w:rsidP="00F8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1D6">
        <w:rPr>
          <w:rFonts w:ascii="Times New Roman" w:eastAsia="Times New Roman" w:hAnsi="Times New Roman" w:cs="Times New Roman"/>
          <w:sz w:val="24"/>
          <w:szCs w:val="24"/>
        </w:rPr>
        <w:t>Substitute Teacher</w:t>
      </w:r>
    </w:p>
    <w:p w14:paraId="40179C08" w14:textId="77777777" w:rsidR="00F82594" w:rsidRPr="007211D6" w:rsidRDefault="00F82594" w:rsidP="0072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9B898" w14:textId="77777777" w:rsidR="007211D6" w:rsidRPr="007211D6" w:rsidRDefault="007211D6" w:rsidP="0072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D6">
        <w:rPr>
          <w:rFonts w:ascii="Times New Roman" w:eastAsia="Times New Roman" w:hAnsi="Times New Roman" w:cs="Times New Roman"/>
          <w:sz w:val="24"/>
          <w:szCs w:val="24"/>
        </w:rPr>
        <w:t>Summary: The Substitute Teacher is charged with facilitating instruction in the absence of the regular teacher. This position requires the ability to provide instruction on-site, as well as remotely.</w:t>
      </w:r>
    </w:p>
    <w:p w14:paraId="29BB8952" w14:textId="77777777" w:rsidR="007211D6" w:rsidRDefault="007211D6" w:rsidP="0072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FCA0F" w14:textId="77777777" w:rsidR="007211D6" w:rsidRPr="007211D6" w:rsidRDefault="007211D6" w:rsidP="0072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D6">
        <w:rPr>
          <w:rFonts w:ascii="Times New Roman" w:eastAsia="Times New Roman" w:hAnsi="Times New Roman" w:cs="Times New Roman"/>
          <w:sz w:val="24"/>
          <w:szCs w:val="24"/>
        </w:rPr>
        <w:t>Key Responsibilities:</w:t>
      </w:r>
    </w:p>
    <w:p w14:paraId="19476EEE" w14:textId="77777777" w:rsidR="007211D6" w:rsidRPr="007211D6" w:rsidRDefault="007211D6" w:rsidP="00721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D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63F4B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7211D6">
        <w:rPr>
          <w:rFonts w:ascii="Times New Roman" w:eastAsia="Times New Roman" w:hAnsi="Times New Roman" w:cs="Times New Roman"/>
          <w:sz w:val="24"/>
          <w:szCs w:val="24"/>
        </w:rPr>
        <w:t xml:space="preserve"> to the main office upon arrival; </w:t>
      </w:r>
      <w:r w:rsidR="00063F4B">
        <w:rPr>
          <w:rFonts w:ascii="Times New Roman" w:eastAsia="Times New Roman" w:hAnsi="Times New Roman" w:cs="Times New Roman"/>
          <w:sz w:val="24"/>
          <w:szCs w:val="24"/>
        </w:rPr>
        <w:t>check</w:t>
      </w:r>
      <w:r w:rsidRPr="007211D6">
        <w:rPr>
          <w:rFonts w:ascii="Times New Roman" w:eastAsia="Times New Roman" w:hAnsi="Times New Roman" w:cs="Times New Roman"/>
          <w:sz w:val="24"/>
          <w:szCs w:val="24"/>
        </w:rPr>
        <w:t xml:space="preserve"> with the substituted coordinator </w:t>
      </w:r>
      <w:r w:rsidR="00063F4B">
        <w:rPr>
          <w:rFonts w:ascii="Times New Roman" w:eastAsia="Times New Roman" w:hAnsi="Times New Roman" w:cs="Times New Roman"/>
          <w:sz w:val="24"/>
          <w:szCs w:val="24"/>
        </w:rPr>
        <w:t>for daily assignments.</w:t>
      </w:r>
    </w:p>
    <w:p w14:paraId="64774CE4" w14:textId="77777777" w:rsidR="007211D6" w:rsidRPr="007211D6" w:rsidRDefault="007211D6" w:rsidP="00721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D6">
        <w:rPr>
          <w:rFonts w:ascii="Times New Roman" w:eastAsia="Times New Roman" w:hAnsi="Times New Roman" w:cs="Times New Roman"/>
          <w:sz w:val="24"/>
          <w:szCs w:val="24"/>
        </w:rPr>
        <w:t>Maintains classroom discipline that fosters a safe and positive environment for all students and staff in accordance with school policies;</w:t>
      </w:r>
    </w:p>
    <w:p w14:paraId="4FCDBC04" w14:textId="77777777" w:rsidR="007211D6" w:rsidRPr="007211D6" w:rsidRDefault="007211D6" w:rsidP="00721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D6">
        <w:rPr>
          <w:rFonts w:ascii="Times New Roman" w:eastAsia="Times New Roman" w:hAnsi="Times New Roman" w:cs="Times New Roman"/>
          <w:sz w:val="24"/>
          <w:szCs w:val="24"/>
        </w:rPr>
        <w:t>Reports all student injuries, accidents, illnesses, and discipline problems to the appropriate authority immediately or as soon as is reasonably possible;</w:t>
      </w:r>
    </w:p>
    <w:p w14:paraId="22B2C297" w14:textId="77777777" w:rsidR="007211D6" w:rsidRPr="007211D6" w:rsidRDefault="007211D6" w:rsidP="00721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 the instructions of the absent teacher and i</w:t>
      </w:r>
      <w:r w:rsidRPr="007211D6">
        <w:rPr>
          <w:rFonts w:ascii="Times New Roman" w:eastAsia="Times New Roman" w:hAnsi="Times New Roman" w:cs="Times New Roman"/>
          <w:sz w:val="24"/>
          <w:szCs w:val="24"/>
        </w:rPr>
        <w:t xml:space="preserve">mplement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provided </w:t>
      </w:r>
      <w:r w:rsidRPr="007211D6">
        <w:rPr>
          <w:rFonts w:ascii="Times New Roman" w:eastAsia="Times New Roman" w:hAnsi="Times New Roman" w:cs="Times New Roman"/>
          <w:sz w:val="24"/>
          <w:szCs w:val="24"/>
        </w:rPr>
        <w:t>lesson plans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accordingly.</w:t>
      </w:r>
    </w:p>
    <w:p w14:paraId="3EDFEC3A" w14:textId="77777777" w:rsidR="007211D6" w:rsidRPr="007211D6" w:rsidRDefault="007211D6" w:rsidP="00721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D6">
        <w:rPr>
          <w:rFonts w:ascii="Times New Roman" w:eastAsia="Times New Roman" w:hAnsi="Times New Roman" w:cs="Times New Roman"/>
          <w:sz w:val="24"/>
          <w:szCs w:val="24"/>
        </w:rPr>
        <w:t xml:space="preserve">Completes a Substitute Teacher Report Form </w:t>
      </w:r>
      <w:r w:rsidR="00063F4B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F82594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063F4B">
        <w:rPr>
          <w:rFonts w:ascii="Times New Roman" w:eastAsia="Times New Roman" w:hAnsi="Times New Roman" w:cs="Times New Roman"/>
          <w:sz w:val="24"/>
          <w:szCs w:val="24"/>
        </w:rPr>
        <w:t>email update to</w:t>
      </w:r>
      <w:r w:rsidR="00F82594">
        <w:rPr>
          <w:rFonts w:ascii="Times New Roman" w:eastAsia="Times New Roman" w:hAnsi="Times New Roman" w:cs="Times New Roman"/>
          <w:sz w:val="24"/>
          <w:szCs w:val="24"/>
        </w:rPr>
        <w:t xml:space="preserve"> the regular classroom teacher.</w:t>
      </w:r>
    </w:p>
    <w:p w14:paraId="2F7650F3" w14:textId="77777777" w:rsidR="007211D6" w:rsidRPr="007211D6" w:rsidRDefault="00C37C8E" w:rsidP="00721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</w:t>
      </w:r>
      <w:r w:rsidR="007211D6" w:rsidRPr="007211D6">
        <w:rPr>
          <w:rFonts w:ascii="Times New Roman" w:eastAsia="Times New Roman" w:hAnsi="Times New Roman" w:cs="Times New Roman"/>
          <w:sz w:val="24"/>
          <w:szCs w:val="24"/>
        </w:rPr>
        <w:t xml:space="preserve"> instructional materials, equipment, and keys to the proper place</w:t>
      </w:r>
    </w:p>
    <w:p w14:paraId="690C58FC" w14:textId="77777777" w:rsidR="007211D6" w:rsidRPr="007211D6" w:rsidRDefault="007211D6" w:rsidP="0072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D6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Qualifications/Requirements</w:t>
      </w:r>
      <w:r w:rsidRPr="007211D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BEAC2B" w14:textId="77777777" w:rsidR="00002F12" w:rsidRDefault="00401860" w:rsidP="00721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minimum of </w:t>
      </w:r>
      <w:r w:rsidR="00002F12">
        <w:rPr>
          <w:rFonts w:ascii="Times New Roman" w:eastAsia="Times New Roman" w:hAnsi="Times New Roman" w:cs="Times New Roman"/>
          <w:sz w:val="24"/>
          <w:szCs w:val="24"/>
        </w:rPr>
        <w:t>High School Diploma or GED</w:t>
      </w:r>
    </w:p>
    <w:p w14:paraId="42DFA152" w14:textId="77777777" w:rsidR="007211D6" w:rsidRPr="007211D6" w:rsidRDefault="007211D6" w:rsidP="00721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D6">
        <w:rPr>
          <w:rFonts w:ascii="Times New Roman" w:eastAsia="Times New Roman" w:hAnsi="Times New Roman" w:cs="Times New Roman"/>
          <w:sz w:val="24"/>
          <w:szCs w:val="24"/>
        </w:rPr>
        <w:t>Previous substitute teacher or teaching experience preferred</w:t>
      </w:r>
    </w:p>
    <w:p w14:paraId="183CAD5E" w14:textId="77777777" w:rsidR="007211D6" w:rsidRPr="007211D6" w:rsidRDefault="007211D6" w:rsidP="00721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D6">
        <w:rPr>
          <w:rFonts w:ascii="Times New Roman" w:eastAsia="Times New Roman" w:hAnsi="Times New Roman" w:cs="Times New Roman"/>
          <w:sz w:val="24"/>
          <w:szCs w:val="24"/>
        </w:rPr>
        <w:t>Comm</w:t>
      </w:r>
      <w:r w:rsidR="00F82594">
        <w:rPr>
          <w:rFonts w:ascii="Times New Roman" w:eastAsia="Times New Roman" w:hAnsi="Times New Roman" w:cs="Times New Roman"/>
          <w:sz w:val="24"/>
          <w:szCs w:val="24"/>
        </w:rPr>
        <w:t>itment to providing a holistic C</w:t>
      </w:r>
      <w:r w:rsidR="00F82594" w:rsidRPr="007211D6">
        <w:rPr>
          <w:rFonts w:ascii="Times New Roman" w:eastAsia="Times New Roman" w:hAnsi="Times New Roman" w:cs="Times New Roman"/>
          <w:sz w:val="24"/>
          <w:szCs w:val="24"/>
        </w:rPr>
        <w:t>hristian</w:t>
      </w:r>
      <w:r w:rsidRPr="007211D6">
        <w:rPr>
          <w:rFonts w:ascii="Times New Roman" w:eastAsia="Times New Roman" w:hAnsi="Times New Roman" w:cs="Times New Roman"/>
          <w:sz w:val="24"/>
          <w:szCs w:val="24"/>
        </w:rPr>
        <w:t xml:space="preserve"> education that ministers to the whole child – body, mind, and spirit</w:t>
      </w:r>
    </w:p>
    <w:p w14:paraId="6AD3BC2C" w14:textId="77777777" w:rsidR="007211D6" w:rsidRPr="007211D6" w:rsidRDefault="007211D6" w:rsidP="00721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D6">
        <w:rPr>
          <w:rFonts w:ascii="Times New Roman" w:eastAsia="Times New Roman" w:hAnsi="Times New Roman" w:cs="Times New Roman"/>
          <w:sz w:val="24"/>
          <w:szCs w:val="24"/>
        </w:rPr>
        <w:t>Some knowledge of the teaching/learning process in child development</w:t>
      </w:r>
    </w:p>
    <w:p w14:paraId="57E6D9B2" w14:textId="77777777" w:rsidR="007211D6" w:rsidRPr="007211D6" w:rsidRDefault="007211D6" w:rsidP="00721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D6">
        <w:rPr>
          <w:rFonts w:ascii="Times New Roman" w:eastAsia="Times New Roman" w:hAnsi="Times New Roman" w:cs="Times New Roman"/>
          <w:sz w:val="24"/>
          <w:szCs w:val="24"/>
        </w:rPr>
        <w:t>Ability to modify instruction to meet the individual needs of students</w:t>
      </w:r>
    </w:p>
    <w:p w14:paraId="4E3A694A" w14:textId="77777777" w:rsidR="007211D6" w:rsidRPr="007211D6" w:rsidRDefault="007211D6" w:rsidP="00721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D6">
        <w:rPr>
          <w:rFonts w:ascii="Times New Roman" w:eastAsia="Times New Roman" w:hAnsi="Times New Roman" w:cs="Times New Roman"/>
          <w:sz w:val="24"/>
          <w:szCs w:val="24"/>
        </w:rPr>
        <w:t>Ability to exercise control and maintain classroom discipline</w:t>
      </w:r>
    </w:p>
    <w:p w14:paraId="31E61DBE" w14:textId="77777777" w:rsidR="00C37C8E" w:rsidRDefault="007211D6" w:rsidP="00B82986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D6">
        <w:rPr>
          <w:rFonts w:ascii="Times New Roman" w:eastAsia="Times New Roman" w:hAnsi="Times New Roman" w:cs="Times New Roman"/>
          <w:sz w:val="24"/>
          <w:szCs w:val="24"/>
        </w:rPr>
        <w:t>Excellent oral, written, and human relations skills.</w:t>
      </w:r>
    </w:p>
    <w:p w14:paraId="640FBE0A" w14:textId="77777777" w:rsidR="007211D6" w:rsidRPr="00C37C8E" w:rsidRDefault="007211D6" w:rsidP="00B82986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1D6">
        <w:rPr>
          <w:rFonts w:ascii="Times New Roman" w:eastAsia="Times New Roman" w:hAnsi="Times New Roman" w:cs="Times New Roman"/>
          <w:sz w:val="24"/>
          <w:szCs w:val="24"/>
        </w:rPr>
        <w:t>Able to provide instructions through a virtual platform as well as on-site</w:t>
      </w:r>
    </w:p>
    <w:p w14:paraId="4AFA726E" w14:textId="77777777" w:rsidR="00C37C8E" w:rsidRPr="00C37C8E" w:rsidRDefault="00C37C8E">
      <w:pPr>
        <w:rPr>
          <w:rFonts w:ascii="Times New Roman" w:hAnsi="Times New Roman" w:cs="Times New Roman"/>
          <w:b/>
          <w:sz w:val="24"/>
          <w:szCs w:val="24"/>
        </w:rPr>
      </w:pPr>
      <w:r w:rsidRPr="00C37C8E">
        <w:rPr>
          <w:rFonts w:ascii="Times New Roman" w:hAnsi="Times New Roman" w:cs="Times New Roman"/>
          <w:b/>
          <w:sz w:val="24"/>
          <w:szCs w:val="24"/>
        </w:rPr>
        <w:t xml:space="preserve">Substitute Rate:  </w:t>
      </w:r>
    </w:p>
    <w:p w14:paraId="0504B5EA" w14:textId="77777777" w:rsidR="008D06A3" w:rsidRDefault="00C37C8E" w:rsidP="00C37C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7C8E">
        <w:rPr>
          <w:rFonts w:ascii="Times New Roman" w:hAnsi="Times New Roman" w:cs="Times New Roman"/>
          <w:sz w:val="24"/>
          <w:szCs w:val="24"/>
        </w:rPr>
        <w:t>$12.50 - $21.94 based on experience and credentials</w:t>
      </w:r>
    </w:p>
    <w:p w14:paraId="20C37E38" w14:textId="77777777" w:rsidR="009704DB" w:rsidRPr="009704DB" w:rsidRDefault="009704DB" w:rsidP="009704DB">
      <w:pPr>
        <w:rPr>
          <w:rFonts w:ascii="Times New Roman" w:hAnsi="Times New Roman" w:cs="Times New Roman"/>
          <w:sz w:val="24"/>
          <w:szCs w:val="24"/>
        </w:rPr>
      </w:pPr>
    </w:p>
    <w:sectPr w:rsidR="009704DB" w:rsidRPr="009704DB" w:rsidSect="00C37C8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DF0A" w14:textId="77777777" w:rsidR="009B3864" w:rsidRDefault="009B3864" w:rsidP="009B3864">
      <w:pPr>
        <w:spacing w:after="0" w:line="240" w:lineRule="auto"/>
      </w:pPr>
      <w:r>
        <w:separator/>
      </w:r>
    </w:p>
  </w:endnote>
  <w:endnote w:type="continuationSeparator" w:id="0">
    <w:p w14:paraId="23E3A81C" w14:textId="77777777" w:rsidR="009B3864" w:rsidRDefault="009B3864" w:rsidP="009B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8280" w14:textId="77777777" w:rsidR="009B3864" w:rsidRPr="002847E1" w:rsidRDefault="009B3864" w:rsidP="009B3864">
    <w:pPr>
      <w:contextualSpacing/>
      <w:rPr>
        <w:rFonts w:ascii="Calibri" w:eastAsia="Arial Unicode MS" w:hAnsi="Calibri"/>
        <w:b/>
        <w:i/>
      </w:rPr>
    </w:pPr>
    <w:r>
      <w:rPr>
        <w:rFonts w:ascii="Calibri" w:hAnsi="Calibri"/>
        <w:b/>
        <w:i/>
      </w:rPr>
      <w:t>***</w:t>
    </w:r>
    <w:r w:rsidRPr="002847E1">
      <w:rPr>
        <w:rFonts w:ascii="Calibri" w:hAnsi="Calibri"/>
        <w:b/>
        <w:i/>
      </w:rPr>
      <w:t xml:space="preserve"> Applicants who hol</w:t>
    </w:r>
    <w:r>
      <w:rPr>
        <w:rFonts w:ascii="Calibri" w:hAnsi="Calibri"/>
        <w:b/>
        <w:i/>
      </w:rPr>
      <w:t>d certification in CPR and 90 hours</w:t>
    </w:r>
    <w:r w:rsidRPr="002847E1">
      <w:rPr>
        <w:rFonts w:ascii="Calibri" w:hAnsi="Calibri"/>
        <w:b/>
        <w:i/>
      </w:rPr>
      <w:t xml:space="preserve"> Child Development Associate Certificate (CDA) will receive priority consideration; all applicants must pass a MD State and FBI background clearance.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535A" w14:textId="77777777" w:rsidR="009B3864" w:rsidRDefault="009B3864" w:rsidP="009B3864">
      <w:pPr>
        <w:spacing w:after="0" w:line="240" w:lineRule="auto"/>
      </w:pPr>
      <w:r>
        <w:separator/>
      </w:r>
    </w:p>
  </w:footnote>
  <w:footnote w:type="continuationSeparator" w:id="0">
    <w:p w14:paraId="0FEE3EE1" w14:textId="77777777" w:rsidR="009B3864" w:rsidRDefault="009B3864" w:rsidP="009B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F41"/>
    <w:multiLevelType w:val="multilevel"/>
    <w:tmpl w:val="8F46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5628"/>
    <w:multiLevelType w:val="multilevel"/>
    <w:tmpl w:val="206C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1106E"/>
    <w:multiLevelType w:val="multilevel"/>
    <w:tmpl w:val="F57A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95C50"/>
    <w:multiLevelType w:val="hybridMultilevel"/>
    <w:tmpl w:val="5AEE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66C87"/>
    <w:multiLevelType w:val="multilevel"/>
    <w:tmpl w:val="9DF8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727765">
    <w:abstractNumId w:val="1"/>
  </w:num>
  <w:num w:numId="2" w16cid:durableId="1883322387">
    <w:abstractNumId w:val="0"/>
  </w:num>
  <w:num w:numId="3" w16cid:durableId="615059203">
    <w:abstractNumId w:val="2"/>
  </w:num>
  <w:num w:numId="4" w16cid:durableId="91971730">
    <w:abstractNumId w:val="4"/>
  </w:num>
  <w:num w:numId="5" w16cid:durableId="1971667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D6"/>
    <w:rsid w:val="00002F12"/>
    <w:rsid w:val="00063F4B"/>
    <w:rsid w:val="00401860"/>
    <w:rsid w:val="007211D6"/>
    <w:rsid w:val="008B67E1"/>
    <w:rsid w:val="009704DB"/>
    <w:rsid w:val="009B3864"/>
    <w:rsid w:val="00AD5A4D"/>
    <w:rsid w:val="00C37C8E"/>
    <w:rsid w:val="00F82594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BD58"/>
  <w15:chartTrackingRefBased/>
  <w15:docId w15:val="{50293ECA-BFFF-4ED5-8C45-84817F28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864"/>
  </w:style>
  <w:style w:type="paragraph" w:styleId="Footer">
    <w:name w:val="footer"/>
    <w:basedOn w:val="Normal"/>
    <w:link w:val="FooterChar"/>
    <w:uiPriority w:val="99"/>
    <w:unhideWhenUsed/>
    <w:rsid w:val="009B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Hirut Thompson</dc:creator>
  <cp:keywords/>
  <dc:description/>
  <cp:lastModifiedBy>Kisha Broady</cp:lastModifiedBy>
  <cp:revision>2</cp:revision>
  <dcterms:created xsi:type="dcterms:W3CDTF">2022-10-28T13:30:00Z</dcterms:created>
  <dcterms:modified xsi:type="dcterms:W3CDTF">2022-10-28T13:30:00Z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a91c28a4-eff6-4d20-8a61-5b08c6a3b61e</vt:lpwstr>
  </property>
</Properties>
</file>